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A9" w:rsidRPr="005466A9" w:rsidRDefault="005466A9" w:rsidP="005466A9">
      <w:pPr>
        <w:spacing w:before="240" w:after="240" w:line="240" w:lineRule="auto"/>
        <w:textAlignment w:val="top"/>
        <w:outlineLvl w:val="1"/>
        <w:rPr>
          <w:rFonts w:ascii="Verdana" w:eastAsia="Times New Roman" w:hAnsi="Verdana" w:cs="Arial"/>
          <w:b/>
          <w:bCs/>
          <w:color w:val="000000"/>
          <w:kern w:val="36"/>
          <w:sz w:val="38"/>
          <w:szCs w:val="38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000000"/>
          <w:kern w:val="36"/>
          <w:sz w:val="38"/>
          <w:szCs w:val="38"/>
          <w:lang w:eastAsia="ru-RU"/>
        </w:rPr>
        <w:t>Родителям о профилактических прививках детям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Уважаемые родители!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Вам необходимо знать, что только профилактические прививки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могут защитить Вашего ребенка от таких заболеваний, как полиомиелит, дифтерия, коклюш, туберкулез, столбняк, гепатит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В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, корь, эпидемический паротит (свинка), краснуха,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гемофильная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инфекция, а так же предупредить возможные осложнения после гриппа.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Чем же опасны заболевания, прививки против которых включены в </w:t>
      </w:r>
      <w:hyperlink r:id="rId4" w:history="1">
        <w:r w:rsidRPr="005466A9">
          <w:rPr>
            <w:rFonts w:ascii="Verdana" w:eastAsia="Times New Roman" w:hAnsi="Verdana" w:cs="Arial"/>
            <w:b/>
            <w:bCs/>
            <w:color w:val="005DB7"/>
            <w:sz w:val="21"/>
            <w:szCs w:val="21"/>
            <w:u w:val="single"/>
            <w:lang w:eastAsia="ru-RU"/>
          </w:rPr>
          <w:t>Национальный календарь</w:t>
        </w:r>
      </w:hyperlink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 профилактических прививок России?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Полиомиелит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(или детский паралич)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инвалидизации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Острый гепатит</w:t>
      </w:r>
      <w:proofErr w:type="gramStart"/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 В</w:t>
      </w:r>
      <w:proofErr w:type="gramEnd"/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В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в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50-95%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 вируса.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Туберкулез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- заболевание поражает лёгкие и бронхи, однако возможно поражение и других органов. При туберкулезе возможно развитие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генерализованных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форм, в том числе и туберкулезного менингита, устойчивых к противотуберкулезным препаратам.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Коклюш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- инфекционное заболевание дыхательных путей. Опасным является поражение легких (бронхопневмония), особенно в грудном возрасте.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Дифтерия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- острое инфекционное заболевание, характеризующееся токсическим поражением организма, преимущественно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сердечно-сосудистой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и 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нервной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систем, а также местным воспалительным процессом с образованием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фибринного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налета. Возможны такие осложнениям дифтерии как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Столбняк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- поражает нервную систему и сопровождается высокой летальностью вследствие паралича дыхания и сердечной мышцы.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Корь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- заболевание может вызвать развитие отита, пневмонии, не поддающейся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антибиотикотерапии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, энцефалит. Риск тяжелых осложнений и смерти особенно высок у маленьких детей.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Эпидемический паротит (свинка)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- заболевание может осложняться серозным менингитом, в отдельных случаях воспалением поджелудочной железы. Свинка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lastRenderedPageBreak/>
        <w:t>является одной из причин развития мужского и женского бесплодия, так как вирус может поражать яички и яичники.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proofErr w:type="spellStart"/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Гемофильная</w:t>
      </w:r>
      <w:proofErr w:type="spellEnd"/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 инфекция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- 30-50 % гнойных менингитов у детей до 6 лет обусловлены возбудителем </w:t>
      </w:r>
      <w:proofErr w:type="spell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гемофильной</w:t>
      </w:r>
      <w:proofErr w:type="spell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инфекции, летальность при регистрации данного заболевания  достигает 15-20 %, у 35 % переболевших развиваются стойкие дефекты центральной нервной системы.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 xml:space="preserve">Краснуха 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дств пл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ода, выкидышам и мертворождениям.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Грипп и острые респираторные вирусные инфекции (ОРВИ)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- самая актуальная медицинская и социально - экономическая проблема. В России на грипп и ОРВИ ежегодно приходится до 90 % всей регистрируемой инфекционной заболеваемости (до 30 млн. больных, из них 60 % - дети). Без своевременной медицинской помощи у человека возникают тяжёлые осложнения.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u w:val="single"/>
          <w:lang w:eastAsia="ru-RU"/>
        </w:rPr>
        <w:t xml:space="preserve">Часто родители задают вопросы по поводу проведения профилактических прививок. 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u w:val="single"/>
          <w:lang w:eastAsia="ru-RU"/>
        </w:rPr>
        <w:t>Вот некоторые из них: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Всем ли детям можно делать прививки?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Существуют медицинские противопоказания к проведению профилактических прививок. Их определяет только врач.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Почему прививки делают повторно?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Для выработки и поддержания надежного иммунитета.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Можно ли прививать часто болеющих, ослабленных детей?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Ослабленных детей необходимо прививать в первую очередь, так как они наиболее подвержены инфекциям, протекающим у них, как правило, в тяжелой форме. Сроки проведения прививок таким детям определяет врач.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Не вызывают ли вакцины аллергию у детей?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Научные исследования и клинические наблюдения показывают, что даже у детей 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с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аллергией вакцины не вызывают аллергических реакций.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Может ли быть у ребенка реакция на прививку?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У детей после прививки могут развиться реакции в месте введения вакцины (краснота, отечность, болезненность) и общие реакции (повышение температуры и нарушение самочувствия, сна, аппетита, плаксивость и т.п.). Местные реакции, а также общие реакции после введения инактивированных вакцин развиваются 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в первые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24 часа. Их продолжительность, как правило, не превышает 3-х дней. Общие реакции после прививок вакцинами против кори, эпидемического паротита, краснухи появляются в период от 5 до 14 суток после прививки.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Может ли заболеть привитый ребенок?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lastRenderedPageBreak/>
        <w:t>Да, может, так как ни одна вакцина не дает 100% гарантии защиты от инфекции. Но это происходит редко. Привитый ребенок переносит заболевание в легкой форме и без осложнений.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Как нужно подготовить ребенка к прививкам?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Перед прививкой и после прививки постарайтесь не включать в питание ребенка новых пищевых продуктов, а также продуктов, на которые Ваш ребенок реагирует аллергическими проявлениями. В это же время ребенка следует предохранять как от переохлаждения, так и от перегревания, а также от контактов с инфекционными больными.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i/>
          <w:iCs/>
          <w:color w:val="4F4F4F"/>
          <w:sz w:val="21"/>
          <w:szCs w:val="21"/>
          <w:lang w:eastAsia="ru-RU"/>
        </w:rPr>
        <w:t>В чем нуждается ребенок после проведения прививки?</w:t>
      </w:r>
    </w:p>
    <w:p w:rsidR="005466A9" w:rsidRPr="005466A9" w:rsidRDefault="005466A9" w:rsidP="005466A9">
      <w:pPr>
        <w:spacing w:before="100" w:beforeAutospacing="1" w:after="240" w:line="240" w:lineRule="auto"/>
        <w:jc w:val="both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>Во внимательном отношении со стороны родителей. В случае изменения поведения ребенка, повышения температуры до 38</w:t>
      </w:r>
      <w:proofErr w:type="gramStart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С</w:t>
      </w:r>
      <w:proofErr w:type="gramEnd"/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и выше, появления жалоб, родители должны обязательно обратиться к врачу.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РОДИТЕЛИ! ПОМНИТЕ!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Прививая ребенка, Вы защищаете его от инфекционных заболеваний!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Отказываясь от прививок, Вы рискуете здоровьем и жизнью Вашего ребенка!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Помогите Вашему ребенку!</w:t>
      </w:r>
      <w:r w:rsidRPr="005466A9">
        <w:rPr>
          <w:rFonts w:ascii="Verdana" w:eastAsia="Times New Roman" w:hAnsi="Verdana" w:cs="Arial"/>
          <w:color w:val="4F4F4F"/>
          <w:sz w:val="21"/>
          <w:szCs w:val="21"/>
          <w:lang w:eastAsia="ru-RU"/>
        </w:rPr>
        <w:t xml:space="preserve"> </w:t>
      </w: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Защитите его от инфекционных заболеваний, и от вызываемых ими тяжелых осложнений и последствий!</w:t>
      </w:r>
    </w:p>
    <w:p w:rsidR="005466A9" w:rsidRPr="005466A9" w:rsidRDefault="005466A9" w:rsidP="005466A9">
      <w:pPr>
        <w:spacing w:before="100" w:beforeAutospacing="1" w:after="240" w:line="240" w:lineRule="auto"/>
        <w:jc w:val="center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  <w:r w:rsidRPr="005466A9">
        <w:rPr>
          <w:rFonts w:ascii="Verdana" w:eastAsia="Times New Roman" w:hAnsi="Verdana" w:cs="Arial"/>
          <w:b/>
          <w:bCs/>
          <w:color w:val="4F4F4F"/>
          <w:sz w:val="21"/>
          <w:szCs w:val="21"/>
          <w:lang w:eastAsia="ru-RU"/>
        </w:rPr>
        <w:t>Дайте ему возможность бесплатно получить необходимую прививку в строго определенном возрасте!</w:t>
      </w:r>
    </w:p>
    <w:p w:rsidR="005466A9" w:rsidRPr="005466A9" w:rsidRDefault="005466A9" w:rsidP="005466A9">
      <w:pPr>
        <w:spacing w:before="100" w:beforeAutospacing="1" w:after="240" w:line="240" w:lineRule="auto"/>
        <w:textAlignment w:val="top"/>
        <w:rPr>
          <w:rFonts w:ascii="Verdana" w:eastAsia="Times New Roman" w:hAnsi="Verdana" w:cs="Arial"/>
          <w:color w:val="4F4F4F"/>
          <w:sz w:val="21"/>
          <w:szCs w:val="21"/>
          <w:lang w:eastAsia="ru-RU"/>
        </w:rPr>
      </w:pPr>
    </w:p>
    <w:p w:rsidR="0081703A" w:rsidRDefault="00FB160B"/>
    <w:sectPr w:rsidR="0081703A" w:rsidSect="001D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6A9"/>
    <w:rsid w:val="0006511E"/>
    <w:rsid w:val="000845E5"/>
    <w:rsid w:val="0018693E"/>
    <w:rsid w:val="001D6FB9"/>
    <w:rsid w:val="00206392"/>
    <w:rsid w:val="00291236"/>
    <w:rsid w:val="003151B1"/>
    <w:rsid w:val="0037060D"/>
    <w:rsid w:val="004C2E13"/>
    <w:rsid w:val="00502000"/>
    <w:rsid w:val="005466A9"/>
    <w:rsid w:val="005A2575"/>
    <w:rsid w:val="00612492"/>
    <w:rsid w:val="00961DC9"/>
    <w:rsid w:val="00E64AB0"/>
    <w:rsid w:val="00EA27DF"/>
    <w:rsid w:val="00EC5144"/>
    <w:rsid w:val="00FB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6A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0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1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27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6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5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05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0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84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53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38.rospotrebnadzor.ru/documents/10156/107986/59097_404.doc?version=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907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2024-02-14T03:11:00Z</dcterms:created>
  <dcterms:modified xsi:type="dcterms:W3CDTF">2024-02-14T03:11:00Z</dcterms:modified>
</cp:coreProperties>
</file>